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color w:val="4285f4"/>
          <w:sz w:val="60"/>
          <w:szCs w:val="60"/>
        </w:rPr>
      </w:pPr>
      <w:bookmarkStart w:colFirst="0" w:colLast="0" w:name="_88g9djfv9w97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Termos e definições do Curso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Teste A/B: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processo de testar duas variações da mesma página da web para determinar qual página tem mais sucesso em atrair tráfego de usuários e gerar receita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Precisão: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O grau em que os dados estão em conformidade com a entidade real que está sendo medida ou descrita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CASO: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instrução SQL que retorna registros que atendem às condições, incluindo uma instrução if/then em uma consulta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ELENCO: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SQL que converte dados de um tipo de dados para outro</w:t>
      </w:r>
    </w:p>
    <w:p w:rsidR="00000000" w:rsidDel="00000000" w:rsidP="00000000" w:rsidRDefault="00000000" w:rsidRPr="00000000" w14:paraId="00000009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Registro de alterações: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 arquivo contendo uma lista ordenada cronologicamente das modificações feitas em um projeto</w:t>
      </w:r>
    </w:p>
    <w:p w:rsidR="00000000" w:rsidDel="00000000" w:rsidP="00000000" w:rsidRDefault="00000000" w:rsidRPr="00000000" w14:paraId="0000000A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Dados limpos: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Dados completos, corretos e relevantes para o problema que está sendo resolvido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COALESCE: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função SQL que retorna valores não nulos em uma lista</w:t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Compatibilidade: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Quão bem dois ou mais conjuntos de dados são capazes de trabalhar juntos</w:t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Completude: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grau em que os dados contêm todos os componentes ou medidas desejadas</w:t>
      </w:r>
    </w:p>
    <w:p w:rsidR="00000000" w:rsidDel="00000000" w:rsidP="00000000" w:rsidRDefault="00000000" w:rsidRPr="00000000" w14:paraId="0000000E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CONCAT: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função SQL que adiciona strings para criar novas strings de texto que podem ser usadas como chaves exclusivas</w:t>
      </w:r>
    </w:p>
    <w:p w:rsidR="00000000" w:rsidDel="00000000" w:rsidP="00000000" w:rsidRDefault="00000000" w:rsidRPr="00000000" w14:paraId="0000000F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CONCATENAR: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de planilha que une duas ou mais sequências de 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Formatação condicional: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ferramenta de planilha que altera a forma como as células aparecem quando os valores atendem a condições específicas</w:t>
      </w:r>
    </w:p>
    <w:p w:rsidR="00000000" w:rsidDel="00000000" w:rsidP="00000000" w:rsidRDefault="00000000" w:rsidRPr="00000000" w14:paraId="00000011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Intervalo de confiança: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 Uma faixa de valores que transmite a probabilidade de uma estimativa estatística refletir a população</w:t>
      </w:r>
    </w:p>
    <w:p w:rsidR="00000000" w:rsidDel="00000000" w:rsidP="00000000" w:rsidRDefault="00000000" w:rsidRPr="00000000" w14:paraId="00000012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Nível de confiança: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probabilidade de que o tamanho de uma amostra reflita com precisão a população maior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Consistência: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grau em que os dados são repetíveis a partir de diferentes pontos de entrada ou coleta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CONTAGEM: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de planilha que conta o número total de valores dentro de um intervalo especificado</w:t>
      </w:r>
    </w:p>
    <w:p w:rsidR="00000000" w:rsidDel="00000000" w:rsidP="00000000" w:rsidRDefault="00000000" w:rsidRPr="00000000" w14:paraId="0000001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CONT.SE: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função de planilha que retorna o número de células em um intervalo que corresponde a um valor especificado</w:t>
      </w:r>
    </w:p>
    <w:p w:rsidR="00000000" w:rsidDel="00000000" w:rsidP="00000000" w:rsidRDefault="00000000" w:rsidRPr="00000000" w14:paraId="00000016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Validação entre campos: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 processo que garante que certas condições para vários campos de dados sejam satisfeitas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Restrições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Os critérios que determinam se uma parte dos dados é limpa e válida</w:t>
      </w:r>
    </w:p>
    <w:p w:rsidR="00000000" w:rsidDel="00000000" w:rsidP="00000000" w:rsidRDefault="00000000" w:rsidRPr="00000000" w14:paraId="00000019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Engenheiro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 profissional que transforma dados em um formato útil para análise e lhes dá uma infraestrutura confiável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Ética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Padrões bem fundamentados de certo e errado que determinam como os dados são coletados, compartilhados e usados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Gestão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 processo para garantir a gestão formal dos ativos de dados de uma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Integridade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precisão, integridade, consistência e confiabilidade dos dados ao longo de seu ciclo de vida</w:t>
      </w:r>
    </w:p>
    <w:p w:rsidR="00000000" w:rsidDel="00000000" w:rsidP="00000000" w:rsidRDefault="00000000" w:rsidRPr="00000000" w14:paraId="0000001D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Manipulação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processo de alteração de dados para torná-los mais organizados e fáceis de ler</w:t>
      </w:r>
    </w:p>
    <w:p w:rsidR="00000000" w:rsidDel="00000000" w:rsidP="00000000" w:rsidRDefault="00000000" w:rsidRPr="00000000" w14:paraId="0000001E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Mapeamento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O processo de correspondência de campos de uma fonte de dados para outra</w:t>
      </w:r>
    </w:p>
    <w:p w:rsidR="00000000" w:rsidDel="00000000" w:rsidP="00000000" w:rsidRDefault="00000000" w:rsidRPr="00000000" w14:paraId="0000001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Mesclagem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processo de combinar dois ou mais conjuntos de dados em um único conjunto de dados</w:t>
      </w:r>
    </w:p>
    <w:p w:rsidR="00000000" w:rsidDel="00000000" w:rsidP="00000000" w:rsidRDefault="00000000" w:rsidRPr="00000000" w14:paraId="00000020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Intervalo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Valores numéricos que ficam entre valores máximos e mínimos predefinidos</w:t>
      </w:r>
    </w:p>
    <w:p w:rsidR="00000000" w:rsidDel="00000000" w:rsidP="00000000" w:rsidRDefault="00000000" w:rsidRPr="00000000" w14:paraId="00000021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Replicação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processo de armazenamento de dados em vários locais</w:t>
      </w:r>
    </w:p>
    <w:p w:rsidR="00000000" w:rsidDel="00000000" w:rsidP="00000000" w:rsidRDefault="00000000" w:rsidRPr="00000000" w14:paraId="00000022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Transferência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O processo de copiar dados de um dispositivo de armazenamento para a memória do computador ou de um computador para outro</w:t>
      </w:r>
    </w:p>
    <w:p w:rsidR="00000000" w:rsidDel="00000000" w:rsidP="00000000" w:rsidRDefault="00000000" w:rsidRPr="00000000" w14:paraId="00000023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de validade: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ferramenta para verificar a precisão e a qualidade dos dados</w:t>
      </w:r>
    </w:p>
    <w:p w:rsidR="00000000" w:rsidDel="00000000" w:rsidP="00000000" w:rsidRDefault="00000000" w:rsidRPr="00000000" w14:paraId="00000024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Especialista em armazenamento de dados: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 profissional que desenvolve processos e procedimentos para armazenar e organizar dados de forma eficaz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SE: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de planilha que calcula o número de dias, meses ou anos entre duas datas</w:t>
      </w:r>
    </w:p>
    <w:p w:rsidR="00000000" w:rsidDel="00000000" w:rsidP="00000000" w:rsidRDefault="00000000" w:rsidRPr="00000000" w14:paraId="0000002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Delimitador: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 caractere que indica o início ou o fim de um item de dados</w:t>
      </w:r>
    </w:p>
    <w:p w:rsidR="00000000" w:rsidDel="00000000" w:rsidP="00000000" w:rsidRDefault="00000000" w:rsidRPr="00000000" w14:paraId="00000027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Dados sujos: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Dados incompletos, incorretos ou irrelevantes para o problema a ser resolvido</w:t>
      </w:r>
    </w:p>
    <w:p w:rsidR="00000000" w:rsidDel="00000000" w:rsidP="00000000" w:rsidRDefault="00000000" w:rsidRPr="00000000" w14:paraId="0000002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DISTINTO: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palavra-chave adicionada a uma instrução SQL SELECT para recuperar apenas entradas não duplicadas</w:t>
      </w:r>
    </w:p>
    <w:p w:rsidR="00000000" w:rsidDel="00000000" w:rsidP="00000000" w:rsidRDefault="00000000" w:rsidRPr="00000000" w14:paraId="00000029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Dados duplicados: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Qualquer registro que inadvertidamente compartilhe dados com outro registro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Taxa de resposta estimada</w:t>
      </w:r>
      <w:r w:rsidDel="00000000" w:rsidR="00000000" w:rsidRPr="00000000">
        <w:rPr>
          <w:color w:val="434343"/>
          <w:rtl w:val="0"/>
        </w:rPr>
        <w:t xml:space="preserve">: o número médio de pessoas que normalmente completam uma pesquisa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Comprimento do campo:</w:t>
      </w:r>
      <w:r w:rsidDel="00000000" w:rsidR="00000000" w:rsidRPr="00000000">
        <w:rPr>
          <w:color w:val="434343"/>
          <w:rtl w:val="0"/>
        </w:rPr>
        <w:t xml:space="preserve"> Uma ferramenta para determinar quantos caracteres podem ser inseridos em um campo de planilha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Encontre e substitua:</w:t>
      </w:r>
      <w:r w:rsidDel="00000000" w:rsidR="00000000" w:rsidRPr="00000000">
        <w:rPr>
          <w:color w:val="434343"/>
          <w:rtl w:val="0"/>
        </w:rPr>
        <w:t xml:space="preserve">Uma ferramenta que encontra um termo de pesquisa específico e o substitui por outro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Flutuador:</w:t>
      </w:r>
      <w:r w:rsidDel="00000000" w:rsidR="00000000" w:rsidRPr="00000000">
        <w:rPr>
          <w:color w:val="434343"/>
          <w:rtl w:val="0"/>
        </w:rPr>
        <w:t xml:space="preserve"> Um número que contém um decimal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Rule="auto"/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Testando hipóteses:</w:t>
      </w:r>
      <w:r w:rsidDel="00000000" w:rsidR="00000000" w:rsidRPr="00000000">
        <w:rPr>
          <w:color w:val="434343"/>
          <w:rtl w:val="0"/>
        </w:rPr>
        <w:t xml:space="preserve">Um processo para determinar se uma pesquisa ou experimento tem resultados significativos</w:t>
      </w:r>
    </w:p>
    <w:p w:rsidR="00000000" w:rsidDel="00000000" w:rsidP="00000000" w:rsidRDefault="00000000" w:rsidRPr="00000000" w14:paraId="00000033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EU</w:t>
      </w:r>
    </w:p>
    <w:p w:rsidR="00000000" w:rsidDel="00000000" w:rsidP="00000000" w:rsidRDefault="00000000" w:rsidRPr="00000000" w14:paraId="0000003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highlight w:val="white"/>
          <w:rtl w:val="0"/>
        </w:rPr>
        <w:t xml:space="preserve">Dados incompletos: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Dados que estão faltando campos importantes</w:t>
      </w:r>
    </w:p>
    <w:p w:rsidR="00000000" w:rsidDel="00000000" w:rsidP="00000000" w:rsidRDefault="00000000" w:rsidRPr="00000000" w14:paraId="00000035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highlight w:val="white"/>
          <w:rtl w:val="0"/>
        </w:rPr>
        <w:t xml:space="preserve">Dados inconsistentes:</w:t>
      </w:r>
      <w:r w:rsidDel="00000000" w:rsidR="00000000" w:rsidRPr="00000000">
        <w:rPr>
          <w:color w:val="434343"/>
          <w:rtl w:val="0"/>
        </w:rPr>
        <w:t xml:space="preserve">Dados que usam formatos diferentes para representar a mesma coisa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highlight w:val="white"/>
          <w:rtl w:val="0"/>
        </w:rPr>
        <w:t xml:space="preserve">Dados incorretos/imprecisos:</w:t>
      </w:r>
      <w:r w:rsidDel="00000000" w:rsidR="00000000" w:rsidRPr="00000000">
        <w:rPr>
          <w:color w:val="434343"/>
          <w:rtl w:val="0"/>
        </w:rPr>
        <w:t xml:space="preserve">Dados completos, mas imprecisos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J.</w:t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K</w:t>
      </w:r>
    </w:p>
    <w:p w:rsidR="00000000" w:rsidDel="00000000" w:rsidP="00000000" w:rsidRDefault="00000000" w:rsidRPr="00000000" w14:paraId="0000003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ESQUERDA:</w:t>
      </w:r>
      <w:r w:rsidDel="00000000" w:rsidR="00000000" w:rsidRPr="00000000">
        <w:rPr>
          <w:color w:val="434343"/>
          <w:rtl w:val="0"/>
        </w:rPr>
        <w:t xml:space="preserve"> Uma função que retorna um determinado número de caracteres do lado esquerdo de uma string de 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APENAS:</w:t>
      </w:r>
      <w:r w:rsidDel="00000000" w:rsidR="00000000" w:rsidRPr="00000000">
        <w:rPr>
          <w:color w:val="434343"/>
          <w:rtl w:val="0"/>
        </w:rPr>
        <w:t xml:space="preserve"> Uma função que retorna o comprimento de uma string de texto contando o número de caracteres que ela contém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Comprimento:</w:t>
      </w:r>
      <w:r w:rsidDel="00000000" w:rsidR="00000000" w:rsidRPr="00000000">
        <w:rPr>
          <w:color w:val="434343"/>
          <w:rtl w:val="0"/>
        </w:rPr>
        <w:t xml:space="preserve"> O número de caracteres em uma string de 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M</w:t>
      </w:r>
    </w:p>
    <w:p w:rsidR="00000000" w:rsidDel="00000000" w:rsidP="00000000" w:rsidRDefault="00000000" w:rsidRPr="00000000" w14:paraId="0000003E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Obrigatório: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Um valor de dados que não pode ser deixado em branco ou vazio</w:t>
      </w:r>
    </w:p>
    <w:p w:rsidR="00000000" w:rsidDel="00000000" w:rsidP="00000000" w:rsidRDefault="00000000" w:rsidRPr="00000000" w14:paraId="0000003F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Margem de erro</w:t>
      </w:r>
      <w:r w:rsidDel="00000000" w:rsidR="00000000" w:rsidRPr="00000000">
        <w:rPr>
          <w:color w:val="434343"/>
          <w:rtl w:val="0"/>
        </w:rPr>
        <w:t xml:space="preserve">: O valor máximo que se espera que os resultados da amostra sejam diferentes daqueles da população real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Fusão:</w:t>
      </w:r>
      <w:r w:rsidDel="00000000" w:rsidR="00000000" w:rsidRPr="00000000">
        <w:rPr>
          <w:color w:val="434343"/>
          <w:rtl w:val="0"/>
        </w:rPr>
        <w:t xml:space="preserve"> Um acordo que une duas organizações em uma única e nova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MEIO:</w:t>
      </w:r>
      <w:r w:rsidDel="00000000" w:rsidR="00000000" w:rsidRPr="00000000">
        <w:rPr>
          <w:color w:val="434343"/>
          <w:rtl w:val="0"/>
        </w:rPr>
        <w:t xml:space="preserve"> Uma função que retorna um segmento do meio de uma string de 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200" w:lineRule="auto"/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Nulo:</w:t>
      </w:r>
      <w:r w:rsidDel="00000000" w:rsidR="00000000" w:rsidRPr="00000000">
        <w:rPr>
          <w:color w:val="434343"/>
          <w:rtl w:val="0"/>
        </w:rPr>
        <w:t xml:space="preserve"> Uma indicação de que um valor não existe em um conjunto de dados</w:t>
      </w:r>
    </w:p>
    <w:p w:rsidR="00000000" w:rsidDel="00000000" w:rsidP="00000000" w:rsidRDefault="00000000" w:rsidRPr="00000000" w14:paraId="0000004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Dados desatualizados:</w:t>
      </w:r>
      <w:r w:rsidDel="00000000" w:rsidR="00000000" w:rsidRPr="00000000">
        <w:rPr>
          <w:color w:val="434343"/>
          <w:rtl w:val="0"/>
        </w:rPr>
        <w:t xml:space="preserve">Quaisquer dados que tenham sido substituídos por informações mais recentes e precisas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Amostragem aleatória: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maneira de selecionar uma amostra de uma população de modo que todos os tipos possíveis de amostra tenham chances iguais de serem escolhidos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Expressão regular (RegEx):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regra que diz que os valores em uma tabela devem corresponder a um padrão prescrito</w:t>
      </w:r>
    </w:p>
    <w:p w:rsidR="00000000" w:rsidDel="00000000" w:rsidP="00000000" w:rsidRDefault="00000000" w:rsidRPr="00000000" w14:paraId="0000004B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Remover duplicatas: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ferramenta de planilha que procura e elimina automaticamente entradas duplicadas de uma planilha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CERTO: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que retorna um determinado número de caracteres do lado direito de uma string de 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Rule="auto"/>
        <w:rPr>
          <w:rFonts w:ascii="Google Sans" w:cs="Google Sans" w:eastAsia="Google Sans" w:hAnsi="Google Sans"/>
          <w:color w:val="43434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Habilidades interpessoais: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Traços e comportamentos não técnicos relacionados à forma como as pessoas trabalham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Dividir: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função de planilha que divide o texto em torno de um caractere especificado e coloca cada fragmento em uma célula nova e separada</w:t>
      </w:r>
    </w:p>
    <w:p w:rsidR="00000000" w:rsidDel="00000000" w:rsidP="00000000" w:rsidRDefault="00000000" w:rsidRPr="00000000" w14:paraId="00000050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Poder estatístico: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probabilidade de um teste de significância reconhecer um efeito que está presente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Significado estatístico: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probabilidade de que os resultados da amostra não sejam devidos ao acaso</w:t>
      </w:r>
    </w:p>
    <w:p w:rsidR="00000000" w:rsidDel="00000000" w:rsidP="00000000" w:rsidRDefault="00000000" w:rsidRPr="00000000" w14:paraId="00000052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SUBSTR: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SQL que extrai uma substring de uma variável de string</w:t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Substring: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 subconjunto de uma string de texto</w:t>
      </w:r>
    </w:p>
    <w:p w:rsidR="00000000" w:rsidDel="00000000" w:rsidP="00000000" w:rsidRDefault="00000000" w:rsidRPr="00000000" w14:paraId="00000054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Sintaxe: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estrutura predeterminada de um idioma que inclui todas as palavras, símbolos e pontuação necessários, bem como seu posicionamento adequado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Sequência de texto: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 grupo de caracteres dentro de uma célula, geralmente composto por letras</w:t>
      </w:r>
    </w:p>
    <w:p w:rsidR="00000000" w:rsidDel="00000000" w:rsidP="00000000" w:rsidRDefault="00000000" w:rsidRPr="00000000" w14:paraId="00000057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Habilidades transferíveis: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Habilidades e qualidades que podem ser transferidas de um trabalho ou setor para outro</w:t>
      </w:r>
    </w:p>
    <w:p w:rsidR="00000000" w:rsidDel="00000000" w:rsidP="00000000" w:rsidRDefault="00000000" w:rsidRPr="00000000" w14:paraId="00000058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APARAR: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Uma função que remove espaços iniciais, finais e repetidos nos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Tipografia: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Convertendo dados de um tipo para outro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Exclusivo:</w:t>
      </w:r>
      <w:r w:rsidDel="00000000" w:rsidR="00000000" w:rsidRPr="00000000">
        <w:rPr>
          <w:color w:val="434343"/>
          <w:rtl w:val="0"/>
        </w:rPr>
        <w:t xml:space="preserve">Um valor que não pode ser duplicado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Validade: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O grau em que os dados estão em conformidade com as restrições quando são inseridos, coletados ou criados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Verificação: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 processo para confirmar que um esforço de limpeza de dados foi bem executado e que os dados resultantes são precisos e confiáveis</w:t>
      </w:r>
    </w:p>
    <w:p w:rsidR="00000000" w:rsidDel="00000000" w:rsidP="00000000" w:rsidRDefault="00000000" w:rsidRPr="00000000" w14:paraId="0000005F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PROCV: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Uma função de planilha que pesquisa verticalmente um determinado valor em uma coluna para retornar uma informação correspondente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X</w:t>
      </w:r>
    </w:p>
    <w:p w:rsidR="00000000" w:rsidDel="00000000" w:rsidP="00000000" w:rsidRDefault="00000000" w:rsidRPr="00000000" w14:paraId="00000062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</w:p>
    <w:p w:rsidR="00000000" w:rsidDel="00000000" w:rsidP="00000000" w:rsidRDefault="00000000" w:rsidRPr="00000000" w14:paraId="00000063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COM</w:t>
      </w: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rPr>
        <w:rFonts w:ascii="Arial" w:cs="Arial" w:eastAsia="Arial" w:hAnsi="Arial"/>
        <w:color w:val="666666"/>
        <w:sz w:val="48"/>
        <w:szCs w:val="48"/>
      </w:rPr>
    </w:pPr>
    <w:r w:rsidDel="00000000" w:rsidR="00000000" w:rsidRPr="00000000">
      <w:rPr>
        <w:rFonts w:ascii="Arial" w:cs="Arial" w:eastAsia="Arial" w:hAnsi="Arial"/>
        <w:sz w:val="96"/>
        <w:szCs w:val="96"/>
        <w:rtl w:val="0"/>
      </w:rPr>
      <w:t xml:space="preserve">Glossário</w:t>
    </w:r>
    <w:r w:rsidDel="00000000" w:rsidR="00000000" w:rsidRPr="00000000">
      <w:rPr>
        <w:rFonts w:ascii="Arial" w:cs="Arial" w:eastAsia="Arial" w:hAnsi="Arial"/>
        <w:sz w:val="72"/>
        <w:szCs w:val="72"/>
        <w:rtl w:val="0"/>
      </w:rPr>
      <w:br w:type="textWrapping"/>
    </w:r>
    <w:r w:rsidDel="00000000" w:rsidR="00000000" w:rsidRPr="00000000">
      <w:rPr>
        <w:rFonts w:ascii="Arial" w:cs="Arial" w:eastAsia="Arial" w:hAnsi="Arial"/>
        <w:color w:val="4285f4"/>
        <w:sz w:val="48"/>
        <w:szCs w:val="48"/>
        <w:rtl w:val="0"/>
      </w:rPr>
      <w:t xml:space="preserve">Análise de dados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5">
    <w:pPr>
      <w:rPr>
        <w:rFonts w:ascii="Arial" w:cs="Arial" w:eastAsia="Arial" w:hAnsi="Arial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rPr>
        <w:rFonts w:ascii="Arial" w:cs="Arial" w:eastAsia="Arial" w:hAnsi="Arial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